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rPr>
          <w:rFonts w:ascii="仿宋_GB2312" w:eastAsia="仿宋_GB2312"/>
          <w:color w:val="000000"/>
          <w:sz w:val="32"/>
          <w:szCs w:val="32"/>
        </w:rPr>
      </w:pPr>
      <w:bookmarkStart w:id="0" w:name="_GoBack"/>
      <w:bookmarkEnd w:id="0"/>
      <w:r>
        <w:rPr>
          <w:rFonts w:hint="eastAsia" w:ascii="仿宋_GB2312" w:eastAsia="仿宋_GB2312"/>
          <w:color w:val="000000"/>
          <w:sz w:val="32"/>
          <w:szCs w:val="32"/>
        </w:rPr>
        <w:t>附件2</w:t>
      </w:r>
    </w:p>
    <w:p>
      <w:pPr>
        <w:overflowPunct w:val="0"/>
        <w:snapToGrid w:val="0"/>
        <w:rPr>
          <w:color w:val="000000"/>
          <w:szCs w:val="32"/>
        </w:rPr>
      </w:pPr>
    </w:p>
    <w:p>
      <w:pPr>
        <w:overflowPunct w:val="0"/>
        <w:snapToGrid w:val="0"/>
        <w:spacing w:line="360" w:lineRule="auto"/>
        <w:jc w:val="center"/>
        <w:rPr>
          <w:rFonts w:ascii="黑体" w:hAnsi="黑体" w:eastAsia="黑体" w:cs="仿宋"/>
          <w:sz w:val="36"/>
          <w:szCs w:val="36"/>
        </w:rPr>
      </w:pPr>
      <w:r>
        <w:rPr>
          <w:rFonts w:hint="eastAsia" w:ascii="黑体" w:hAnsi="黑体" w:eastAsia="黑体" w:cs="仿宋"/>
          <w:sz w:val="36"/>
          <w:szCs w:val="36"/>
        </w:rPr>
        <w:t>国家医疗保障局LOGO设计有奖征集活动</w:t>
      </w:r>
    </w:p>
    <w:p>
      <w:pPr>
        <w:overflowPunct w:val="0"/>
        <w:snapToGrid w:val="0"/>
        <w:spacing w:line="360" w:lineRule="auto"/>
        <w:jc w:val="center"/>
        <w:rPr>
          <w:rFonts w:ascii="黑体" w:hAnsi="黑体" w:eastAsia="黑体" w:cs="仿宋"/>
          <w:sz w:val="36"/>
          <w:szCs w:val="36"/>
        </w:rPr>
      </w:pPr>
      <w:r>
        <w:rPr>
          <w:rFonts w:hint="eastAsia" w:ascii="黑体" w:hAnsi="黑体" w:eastAsia="黑体" w:cs="仿宋"/>
          <w:sz w:val="36"/>
          <w:szCs w:val="36"/>
        </w:rPr>
        <w:t>应征作者承诺书</w:t>
      </w:r>
    </w:p>
    <w:p>
      <w:pPr>
        <w:overflowPunct w:val="0"/>
        <w:spacing w:line="400" w:lineRule="exact"/>
        <w:ind w:firstLine="420" w:firstLineChars="200"/>
        <w:rPr>
          <w:color w:val="000000"/>
          <w:szCs w:val="32"/>
        </w:rPr>
      </w:pP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承诺人已充分知晓并自愿接受《国家医疗保障局LOGO设计有奖征集启事》相关流程和细则，谨向活动</w:t>
      </w:r>
      <w:r>
        <w:rPr>
          <w:rFonts w:ascii="仿宋_GB2312" w:eastAsia="仿宋_GB2312"/>
          <w:color w:val="000000"/>
          <w:sz w:val="28"/>
          <w:szCs w:val="28"/>
        </w:rPr>
        <w:t>组织方</w:t>
      </w:r>
      <w:r>
        <w:rPr>
          <w:rFonts w:hint="eastAsia" w:ascii="仿宋_GB2312" w:eastAsia="仿宋_GB2312"/>
          <w:color w:val="000000"/>
          <w:sz w:val="28"/>
          <w:szCs w:val="28"/>
        </w:rPr>
        <w:t>承诺如下：</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国家医疗保障局LOGO设计有奖征集活动报名表》中“应征作者姓名（应征组织名称）”栏目所填写的人（组织）为承诺人本人（本组织），且参加此次征集活动的作品为承诺人本人（本组织）所创作。承诺人对应征作品拥有完整的知识产权，保证应征作品为原创作品，除参加本征集活动外未曾以任何形式发表过，也未曾以任何方式为公众所知。</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承诺人保证其在全国范围内未曾自行或授权他人对应征作品进行任何形式的使用和开发。自承诺人开始创作应征作品之日起至本次活动评选结果揭晓，承诺人不得以任何形式发表、宣传和转让其应征作品。</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确认，自提交应征作品起，该作品除署名权外的一切知识产权归活动组织方所有。活动组织方有权对作品进行任何形式的使用、开发、修改、授权许可或维权并获得赔偿等。承诺人除根据征集方案中规定的条目获得相应奖励外，放弃任何权利的主张。</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承诺人保证其应征作品不得侵犯他人的合法权益。如有因承诺人的应征作品侵犯他人合法权益的情况发生，由承诺人承担相应法律责任，活动组织方对此不承担任何责任。</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承诺人保证其承诺真实可靠，并善意履行本承诺。如有违反而导致活动组织方受损害的，承诺人将承担相应法律责任。同时活动组织方保留取消承诺人应征资格的权利，并保留追诉和处置权。</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理解并认可活动组织方可根据具体情况对活动规则进行适当的变更和调整，活动组织方会通过《中国医疗保险》杂志社媒体平台进行通知，承诺人应在活动期间随时关注《中国医疗保险》杂志社媒体平台的相关信息。如果承诺人对变更的规则有任何异议，可在变更规则的通知发布后的5个工作日内以电子邮件形式提出退出活动申请，否则变更后的活动规则在承诺人与活动</w:t>
      </w:r>
      <w:r>
        <w:rPr>
          <w:rFonts w:ascii="仿宋_GB2312" w:eastAsia="仿宋_GB2312"/>
          <w:color w:val="000000"/>
          <w:sz w:val="28"/>
          <w:szCs w:val="28"/>
        </w:rPr>
        <w:t>组织方</w:t>
      </w:r>
      <w:r>
        <w:rPr>
          <w:rFonts w:hint="eastAsia" w:ascii="仿宋_GB2312" w:eastAsia="仿宋_GB2312"/>
          <w:color w:val="000000"/>
          <w:sz w:val="28"/>
          <w:szCs w:val="28"/>
        </w:rPr>
        <w:t>之间发生约束效力。</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本承诺书自承诺人签字（和/或盖章）之日起生效。</w:t>
      </w:r>
    </w:p>
    <w:p>
      <w:pPr>
        <w:overflowPunct w:val="0"/>
        <w:snapToGrid w:val="0"/>
        <w:spacing w:line="360" w:lineRule="auto"/>
        <w:ind w:firstLine="560" w:firstLineChars="200"/>
        <w:rPr>
          <w:rFonts w:ascii="仿宋_GB2312" w:eastAsia="仿宋_GB2312"/>
          <w:color w:val="000000"/>
          <w:sz w:val="28"/>
          <w:szCs w:val="28"/>
        </w:rPr>
      </w:pPr>
    </w:p>
    <w:p>
      <w:pPr>
        <w:overflowPunct w:val="0"/>
        <w:snapToGrid w:val="0"/>
        <w:spacing w:line="360" w:lineRule="auto"/>
        <w:ind w:firstLine="560" w:firstLineChars="200"/>
        <w:rPr>
          <w:rFonts w:ascii="仿宋_GB2312" w:eastAsia="仿宋_GB2312"/>
          <w:color w:val="000000"/>
          <w:sz w:val="28"/>
          <w:szCs w:val="28"/>
        </w:rPr>
      </w:pP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承诺人姓名或组织名称：</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证件类型/号码：</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承诺人签字/盖章：</w:t>
      </w:r>
    </w:p>
    <w:p>
      <w:pPr>
        <w:overflowPunct w:val="0"/>
        <w:snapToGrid w:val="0"/>
        <w:spacing w:line="360" w:lineRule="auto"/>
        <w:ind w:firstLine="560" w:firstLineChars="200"/>
        <w:rPr>
          <w:rFonts w:ascii="仿宋_GB2312" w:eastAsia="仿宋_GB2312"/>
          <w:color w:val="000000"/>
          <w:sz w:val="28"/>
          <w:szCs w:val="28"/>
        </w:rPr>
      </w:pPr>
    </w:p>
    <w:p>
      <w:pPr>
        <w:overflowPunct w:val="0"/>
        <w:snapToGrid w:val="0"/>
        <w:ind w:firstLine="560" w:firstLineChars="200"/>
        <w:jc w:val="right"/>
        <w:rPr>
          <w:rFonts w:ascii="仿宋_GB2312" w:eastAsia="仿宋_GB2312"/>
          <w:color w:val="000000"/>
          <w:sz w:val="28"/>
          <w:szCs w:val="28"/>
        </w:rPr>
      </w:pPr>
    </w:p>
    <w:p>
      <w:pPr>
        <w:overflowPunct w:val="0"/>
        <w:snapToGrid w:val="0"/>
        <w:jc w:val="right"/>
        <w:rPr>
          <w:rFonts w:ascii="仿宋_GB2312" w:hAnsi="宋体" w:eastAsia="仿宋_GB2312" w:cs="宋体"/>
          <w:kern w:val="0"/>
          <w:sz w:val="32"/>
          <w:szCs w:val="32"/>
        </w:rPr>
      </w:pPr>
      <w:r>
        <w:rPr>
          <w:rFonts w:hint="eastAsia" w:ascii="仿宋_GB2312" w:eastAsia="仿宋_GB2312"/>
          <w:color w:val="000000"/>
          <w:sz w:val="28"/>
          <w:szCs w:val="28"/>
        </w:rPr>
        <w:t>年    月    日</w:t>
      </w:r>
    </w:p>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96"/>
    <w:rsid w:val="005C2BA1"/>
    <w:rsid w:val="00A74B96"/>
    <w:rsid w:val="00B259E1"/>
    <w:rsid w:val="4F467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129</Words>
  <Characters>740</Characters>
  <Lines>6</Lines>
  <Paragraphs>1</Paragraphs>
  <TotalTime>0</TotalTime>
  <ScaleCrop>false</ScaleCrop>
  <LinksUpToDate>false</LinksUpToDate>
  <CharactersWithSpaces>868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2019-05-26T05:09:00Z</dcterms:created>
  <dc:creator>Microsoft Office 用户</dc:creator>
  <cp:lastModifiedBy>zwq</cp:lastModifiedBy>
  <dcterms:modified xsi:type="dcterms:W3CDTF">2019-05-28T04:41:40Z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